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DB662" w14:textId="77777777" w:rsidR="00310FCE" w:rsidRDefault="00051444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92AC317" w14:textId="77777777" w:rsidR="00310FCE" w:rsidRDefault="00051444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88B1C00" w14:textId="77777777" w:rsidR="00310FCE" w:rsidRDefault="00310FC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BBE1340" w14:textId="77777777" w:rsidR="00310FCE" w:rsidRDefault="00310FC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F563A2" w14:textId="77777777" w:rsidR="00310FCE" w:rsidRDefault="00310FCE">
      <w:pPr>
        <w:spacing w:after="268"/>
        <w:ind w:right="-20"/>
      </w:pPr>
    </w:p>
    <w:p w14:paraId="31FBE81D" w14:textId="77777777" w:rsidR="00310FCE" w:rsidRDefault="00310FCE">
      <w:pPr>
        <w:spacing w:after="268"/>
        <w:ind w:right="-20"/>
      </w:pPr>
    </w:p>
    <w:p w14:paraId="28046519" w14:textId="77777777" w:rsidR="00310FCE" w:rsidRDefault="00051444">
      <w:pPr>
        <w:spacing w:after="11" w:line="264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4BA72B46" w14:textId="77777777" w:rsidR="00310FCE" w:rsidRDefault="00051444">
      <w:pPr>
        <w:spacing w:after="11" w:line="264" w:lineRule="auto"/>
        <w:ind w:left="10" w:right="-20"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6734094C" w14:textId="77777777" w:rsidR="00310FCE" w:rsidRDefault="00310FCE">
      <w:pPr>
        <w:spacing w:after="18"/>
        <w:ind w:right="-20"/>
        <w:jc w:val="center"/>
      </w:pPr>
    </w:p>
    <w:p w14:paraId="5255A5E4" w14:textId="77777777" w:rsidR="00310FCE" w:rsidRDefault="00051444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color w:val="000000"/>
          <w:sz w:val="40"/>
          <w:szCs w:val="40"/>
          <w:u w:val="single"/>
        </w:rPr>
        <w:t>Русский язык и деловые коммуникации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3AC9EA47" w14:textId="77777777" w:rsidR="00310FCE" w:rsidRDefault="00051444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F2D8673" w14:textId="77777777" w:rsidR="00310FCE" w:rsidRDefault="00310FCE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08BCFC1" w14:textId="77777777" w:rsidR="00310FCE" w:rsidRDefault="00051444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Специальность </w:t>
      </w:r>
    </w:p>
    <w:p w14:paraId="4EAE0132" w14:textId="77777777" w:rsidR="00310FCE" w:rsidRDefault="00051444">
      <w:pPr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23.05.06 Строительство железных дорог,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мостов и транспортных тоннелей</w:t>
      </w:r>
    </w:p>
    <w:p w14:paraId="0470AC17" w14:textId="77777777" w:rsidR="00310FCE" w:rsidRDefault="0005144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186A86C" w14:textId="77777777" w:rsidR="00310FCE" w:rsidRDefault="00051444">
      <w:pPr>
        <w:spacing w:after="0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Специализация</w:t>
      </w:r>
    </w:p>
    <w:p w14:paraId="55F82EAB" w14:textId="77777777" w:rsidR="00310FCE" w:rsidRDefault="0005144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D2344A4" w14:textId="77777777" w:rsidR="00310FCE" w:rsidRDefault="00051444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D0D1E58" w14:textId="77777777" w:rsidR="00310FCE" w:rsidRDefault="00051444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3B51FCD9" w14:textId="77777777" w:rsidR="00310FCE" w:rsidRDefault="00310F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5DD35E" w14:textId="77777777" w:rsidR="00310FCE" w:rsidRDefault="00310FC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82A260" w14:textId="77777777" w:rsidR="00310FCE" w:rsidRDefault="000514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14:paraId="1B9C25ED" w14:textId="77777777" w:rsidR="00310FCE" w:rsidRDefault="00051444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Пояснительная записка. </w:t>
      </w:r>
    </w:p>
    <w:p w14:paraId="5067C1E6" w14:textId="77777777" w:rsidR="00310FCE" w:rsidRDefault="00051444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Типовые контрольные задания или иные материалы для оценки знаний, умений, </w:t>
      </w:r>
      <w:r>
        <w:rPr>
          <w:rFonts w:ascii="Times New Roman" w:hAnsi="Times New Roman"/>
          <w:color w:val="000000"/>
          <w:sz w:val="28"/>
          <w:szCs w:val="28"/>
        </w:rPr>
        <w:t>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3786755D" w14:textId="77777777" w:rsidR="00310FCE" w:rsidRDefault="00051444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</w:t>
      </w:r>
      <w:r>
        <w:rPr>
          <w:rFonts w:ascii="Times New Roman" w:hAnsi="Times New Roman"/>
          <w:color w:val="000000"/>
          <w:sz w:val="28"/>
          <w:szCs w:val="28"/>
        </w:rPr>
        <w:t xml:space="preserve"> аттестации.</w:t>
      </w:r>
    </w:p>
    <w:p w14:paraId="3C513E56" w14:textId="77777777" w:rsidR="00310FCE" w:rsidRDefault="00310FCE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D14302" w14:textId="77777777" w:rsidR="00310FCE" w:rsidRDefault="00310FC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E046E6E" w14:textId="77777777" w:rsidR="00310FCE" w:rsidRDefault="0005144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14:paraId="6B0D4F78" w14:textId="77777777" w:rsidR="00310FCE" w:rsidRDefault="00051444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Пояснительная записка</w:t>
      </w:r>
    </w:p>
    <w:p w14:paraId="78AEA2CE" w14:textId="77777777" w:rsidR="00310FCE" w:rsidRDefault="00310F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A8AE8C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83D187D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Формы </w:t>
      </w:r>
      <w:r>
        <w:rPr>
          <w:rFonts w:ascii="Times New Roman" w:eastAsia="Times New Roman" w:hAnsi="Times New Roman"/>
          <w:sz w:val="24"/>
          <w:szCs w:val="24"/>
        </w:rPr>
        <w:t>промежуточной аттестации: зачет</w:t>
      </w:r>
      <w:r>
        <w:rPr>
          <w:rFonts w:ascii="Times New Roman" w:eastAsia="Times New Roman" w:hAnsi="Times New Roman"/>
          <w:spacing w:val="-8"/>
          <w:sz w:val="24"/>
          <w:szCs w:val="24"/>
        </w:rPr>
        <w:t xml:space="preserve"> (очная форма – 3 семестр; заочная форма — 2 курс)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2AE12EE8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D1364D" w14:textId="77777777" w:rsidR="00310FCE" w:rsidRDefault="000514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1CEE68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48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7654"/>
        <w:gridCol w:w="2835"/>
      </w:tblGrid>
      <w:tr w:rsidR="00310FCE" w14:paraId="3C63A026" w14:textId="77777777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DBBB" w14:textId="77777777" w:rsidR="00310FCE" w:rsidRDefault="0005144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6782" w14:textId="77777777" w:rsidR="00310FCE" w:rsidRDefault="0005144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10FCE" w14:paraId="2B049063" w14:textId="77777777">
        <w:trPr>
          <w:trHeight w:val="182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94F1" w14:textId="77777777" w:rsidR="00310FCE" w:rsidRDefault="00051444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УК-4. Способен применять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B1CE" w14:textId="77777777" w:rsidR="00310FCE" w:rsidRDefault="00051444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</w:t>
            </w: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й среде</w:t>
            </w:r>
          </w:p>
          <w:p w14:paraId="0F32CD8F" w14:textId="77777777" w:rsidR="00310FCE" w:rsidRDefault="00051444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</w:tbl>
    <w:p w14:paraId="6923EA99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EBD81C" w14:textId="77777777" w:rsidR="00310FCE" w:rsidRDefault="000514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FCE6C8E" w14:textId="77777777" w:rsidR="00310FCE" w:rsidRDefault="000514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</w:t>
      </w:r>
      <w:r>
        <w:rPr>
          <w:rFonts w:ascii="Times New Roman" w:eastAsia="Times New Roman" w:hAnsi="Times New Roman"/>
          <w:sz w:val="24"/>
          <w:szCs w:val="24"/>
        </w:rPr>
        <w:t>оения образовательной программы</w:t>
      </w:r>
    </w:p>
    <w:p w14:paraId="5D27813D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a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10FCE" w14:paraId="03CCE246" w14:textId="77777777">
        <w:tc>
          <w:tcPr>
            <w:tcW w:w="3685" w:type="dxa"/>
          </w:tcPr>
          <w:p w14:paraId="4F95F287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4685F810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1C8A618B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</w:t>
            </w:r>
            <w:r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очная форма – 3 семестр; заочная форма — 2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10FCE" w14:paraId="28F0D0B3" w14:textId="77777777">
        <w:tc>
          <w:tcPr>
            <w:tcW w:w="3685" w:type="dxa"/>
            <w:vMerge w:val="restart"/>
            <w:tcBorders>
              <w:top w:val="nil"/>
            </w:tcBorders>
          </w:tcPr>
          <w:p w14:paraId="6611438F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УК-4.1: Применяет современные коммуникативные </w:t>
            </w: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технологии для академического и профессионального взаимодействия в цифровой среде</w:t>
            </w:r>
          </w:p>
        </w:tc>
        <w:tc>
          <w:tcPr>
            <w:tcW w:w="4820" w:type="dxa"/>
            <w:tcBorders>
              <w:top w:val="nil"/>
            </w:tcBorders>
          </w:tcPr>
          <w:p w14:paraId="3F59C4A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</w:p>
          <w:p w14:paraId="71D91BBE" w14:textId="77777777" w:rsidR="00310FCE" w:rsidRDefault="00051444">
            <w:pPr>
              <w:widowControl w:val="0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принципы и формы академической и деловой коммуникации в цифровом обществе;</w:t>
            </w:r>
          </w:p>
          <w:p w14:paraId="310A3E43" w14:textId="77777777" w:rsidR="00310FCE" w:rsidRDefault="00051444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правила речевого поведения в профессиональной интернет-коммуникации в соответ</w:t>
            </w:r>
            <w:r>
              <w:rPr>
                <w:rFonts w:ascii="Times New Roman" w:hAnsi="Times New Roman"/>
                <w:sz w:val="20"/>
                <w:szCs w:val="20"/>
              </w:rPr>
              <w:t>ствии с моральными и этикетными нормами и этическими профессиональными кодексами</w:t>
            </w:r>
          </w:p>
        </w:tc>
        <w:tc>
          <w:tcPr>
            <w:tcW w:w="1914" w:type="dxa"/>
            <w:tcBorders>
              <w:top w:val="nil"/>
            </w:tcBorders>
          </w:tcPr>
          <w:p w14:paraId="71035C17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1 - 3</w:t>
            </w:r>
          </w:p>
        </w:tc>
      </w:tr>
      <w:tr w:rsidR="00310FCE" w14:paraId="775B3861" w14:textId="77777777">
        <w:tc>
          <w:tcPr>
            <w:tcW w:w="3685" w:type="dxa"/>
            <w:vMerge/>
            <w:tcBorders>
              <w:top w:val="nil"/>
            </w:tcBorders>
          </w:tcPr>
          <w:p w14:paraId="39831DB2" w14:textId="77777777" w:rsidR="00310FCE" w:rsidRDefault="00310F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7617181E" w14:textId="77777777" w:rsidR="00310FCE" w:rsidRDefault="00051444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Обучающийся умеет:</w:t>
            </w:r>
          </w:p>
          <w:p w14:paraId="6F052AA9" w14:textId="77777777" w:rsidR="00310FCE" w:rsidRDefault="00051444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соответствие речевых ситуаций и текстов разных типов требованиям эффективной коммуникации в цифровом пространстве</w:t>
            </w:r>
          </w:p>
        </w:tc>
        <w:tc>
          <w:tcPr>
            <w:tcW w:w="1914" w:type="dxa"/>
            <w:tcBorders>
              <w:top w:val="nil"/>
            </w:tcBorders>
          </w:tcPr>
          <w:p w14:paraId="344287A9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</w:t>
            </w:r>
          </w:p>
        </w:tc>
      </w:tr>
      <w:tr w:rsidR="00310FCE" w14:paraId="61676693" w14:textId="77777777">
        <w:tc>
          <w:tcPr>
            <w:tcW w:w="3685" w:type="dxa"/>
            <w:vMerge/>
            <w:tcBorders>
              <w:top w:val="nil"/>
            </w:tcBorders>
          </w:tcPr>
          <w:p w14:paraId="018EE737" w14:textId="77777777" w:rsidR="00310FCE" w:rsidRDefault="00310F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6248D3C3" w14:textId="77777777" w:rsidR="00310FCE" w:rsidRDefault="00051444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</w:p>
          <w:p w14:paraId="1EF0D52E" w14:textId="77777777" w:rsidR="00310FCE" w:rsidRDefault="00051444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навыком установления соответствия речевых ситуаций и текстов разных типов требованиям эффективной коммуникации в цифровом пространстве</w:t>
            </w:r>
          </w:p>
        </w:tc>
        <w:tc>
          <w:tcPr>
            <w:tcW w:w="1914" w:type="dxa"/>
            <w:tcBorders>
              <w:top w:val="nil"/>
            </w:tcBorders>
          </w:tcPr>
          <w:p w14:paraId="182F15E3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2</w:t>
            </w:r>
          </w:p>
        </w:tc>
      </w:tr>
      <w:tr w:rsidR="00310FCE" w14:paraId="692703C3" w14:textId="77777777">
        <w:tc>
          <w:tcPr>
            <w:tcW w:w="3685" w:type="dxa"/>
            <w:vMerge w:val="restart"/>
          </w:tcPr>
          <w:p w14:paraId="56D70FA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4820" w:type="dxa"/>
          </w:tcPr>
          <w:p w14:paraId="1381973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особенности научной (академической) и деловой (профессиональной) коммуникации; виды, формы и жанры научного и делового общения; правила речевого поведения в различных жанрах устной и письменной академической и профессиональной коммуника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ции</w:t>
            </w:r>
          </w:p>
          <w:p w14:paraId="6D92453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1F75FF9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1-20</w:t>
            </w:r>
          </w:p>
          <w:p w14:paraId="0CDBD92B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0FCE" w14:paraId="267312B6" w14:textId="77777777">
        <w:tc>
          <w:tcPr>
            <w:tcW w:w="3685" w:type="dxa"/>
            <w:vMerge/>
          </w:tcPr>
          <w:p w14:paraId="18C83213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335BB6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  <w:tc>
          <w:tcPr>
            <w:tcW w:w="1914" w:type="dxa"/>
          </w:tcPr>
          <w:p w14:paraId="4F63103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3-6</w:t>
            </w:r>
          </w:p>
        </w:tc>
      </w:tr>
      <w:tr w:rsidR="00310FCE" w14:paraId="1F3D3415" w14:textId="77777777">
        <w:tc>
          <w:tcPr>
            <w:tcW w:w="3685" w:type="dxa"/>
            <w:vMerge/>
          </w:tcPr>
          <w:p w14:paraId="27A1911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47989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(академической) и деловой (профессиональной) коммуникации с соблюде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нием правил речевого поведения и правил оформления</w:t>
            </w:r>
          </w:p>
        </w:tc>
        <w:tc>
          <w:tcPr>
            <w:tcW w:w="1914" w:type="dxa"/>
          </w:tcPr>
          <w:p w14:paraId="61B68B8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</w:rPr>
              <w:t>7-9</w:t>
            </w:r>
          </w:p>
          <w:p w14:paraId="3313F22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A03DDC7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5FCE18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3724E66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3369D89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14:paraId="51465B9F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35CE36" w14:textId="77777777" w:rsidR="00310FCE" w:rsidRDefault="00051444">
      <w:pPr>
        <w:rPr>
          <w:rFonts w:ascii="Times New Roman" w:hAnsi="Times New Roman"/>
          <w:sz w:val="24"/>
          <w:szCs w:val="24"/>
        </w:rPr>
      </w:pPr>
      <w:r>
        <w:br w:type="page"/>
      </w:r>
    </w:p>
    <w:p w14:paraId="1234B33B" w14:textId="77777777" w:rsidR="00310FCE" w:rsidRDefault="000514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ACC8819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38DDA42" w14:textId="77777777" w:rsidR="00310FCE" w:rsidRDefault="000514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53FAF223" w14:textId="77777777" w:rsidR="00310FCE" w:rsidRDefault="00310FC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D281296" w14:textId="77777777" w:rsidR="00310FCE" w:rsidRDefault="0005144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ый образовательный результат:</w:t>
      </w:r>
    </w:p>
    <w:tbl>
      <w:tblPr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310FCE" w14:paraId="6EC943C3" w14:textId="77777777">
        <w:tc>
          <w:tcPr>
            <w:tcW w:w="3018" w:type="dxa"/>
          </w:tcPr>
          <w:p w14:paraId="655DF795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8" w:type="dxa"/>
          </w:tcPr>
          <w:p w14:paraId="60EFE8F7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10FCE" w14:paraId="1123A91F" w14:textId="77777777">
        <w:tc>
          <w:tcPr>
            <w:tcW w:w="3018" w:type="dxa"/>
          </w:tcPr>
          <w:p w14:paraId="3A398F98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4D46888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8" w:type="dxa"/>
          </w:tcPr>
          <w:p w14:paraId="25F0290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</w:p>
          <w:p w14:paraId="09632C7E" w14:textId="77777777" w:rsidR="00310FCE" w:rsidRDefault="00051444">
            <w:pPr>
              <w:widowControl w:val="0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>принципы и формы академической и деловой коммуникации в цифровом обществе;</w:t>
            </w:r>
          </w:p>
          <w:p w14:paraId="3CAE98A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правила речевого поведения в профессиональной интернет-коммуникации в соответствии с моральными и этикетными нормами и этическими профессиональными кодексами</w:t>
            </w:r>
          </w:p>
        </w:tc>
      </w:tr>
      <w:tr w:rsidR="00310FCE" w14:paraId="67D510C5" w14:textId="77777777">
        <w:trPr>
          <w:trHeight w:val="742"/>
        </w:trPr>
        <w:tc>
          <w:tcPr>
            <w:tcW w:w="10596" w:type="dxa"/>
            <w:gridSpan w:val="2"/>
          </w:tcPr>
          <w:p w14:paraId="201BCB4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55315EC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F7CED7B" w14:textId="77777777" w:rsidR="00310FCE" w:rsidRDefault="0005144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 Прочитайте текст и установите соответствие. Порядковый номер разместите после буквы (без пробела)</w:t>
            </w:r>
          </w:p>
          <w:p w14:paraId="36AF4CF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Сопоставьте название компонента ЭИОС и адрес.</w:t>
            </w:r>
          </w:p>
          <w:p w14:paraId="7E2986C9" w14:textId="77777777" w:rsidR="00310FCE" w:rsidRDefault="00051444">
            <w:pPr>
              <w:widowControl w:val="0"/>
              <w:tabs>
                <w:tab w:val="left" w:pos="461"/>
                <w:tab w:val="center" w:pos="2514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ab/>
              <w:t>1</w:t>
            </w:r>
          </w:p>
          <w:p w14:paraId="1A24B70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2395" distR="112395" simplePos="0" relativeHeight="3" behindDoc="0" locked="0" layoutInCell="1" allowOverlap="1" wp14:anchorId="2FA6732E" wp14:editId="1F9D84CA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3057525" cy="1636395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57480" cy="16365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4815" w:type="dxa"/>
                                    <w:tblInd w:w="432" w:type="dxa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121"/>
                                    <w:gridCol w:w="2694"/>
                                  </w:tblGrid>
                                  <w:tr w:rsidR="00310FCE" w14:paraId="0296C54A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73B117AE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Название компонента ЭИОС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6BE67155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Адрес</w:t>
                                        </w:r>
                                      </w:p>
                                    </w:tc>
                                  </w:tr>
                                  <w:tr w:rsidR="00310FCE" w14:paraId="57810A00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6D1B61A6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А. Цифровой университет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4E7E1F3B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 xml:space="preserve">1. 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https://docs.yandex.ru/</w:t>
                                        </w:r>
                                      </w:p>
                                    </w:tc>
                                  </w:tr>
                                  <w:tr w:rsidR="00310FCE" w14:paraId="24AD8BC6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0C698D9A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Б.   Система электронного обучения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4869FA20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2. https://eios.samgups.ru/</w:t>
                                        </w:r>
                                      </w:p>
                                    </w:tc>
                                  </w:tr>
                                  <w:tr w:rsidR="00310FCE" w14:paraId="1BC36FE0" w14:textId="77777777">
                                    <w:trPr>
                                      <w:trHeight w:val="297"/>
                                    </w:trPr>
                                    <w:tc>
                                      <w:tcPr>
                                        <w:tcW w:w="2121" w:type="dxa"/>
                                      </w:tcPr>
                                      <w:p w14:paraId="30D7DEDB" w14:textId="77777777" w:rsidR="00310FCE" w:rsidRDefault="00051444">
                                        <w:pPr>
                                          <w:widowControl w:val="0"/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В. Личный кабинет обучающегося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648D4CAD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3. https://lms.samgups.ru/</w:t>
                                        </w:r>
                                      </w:p>
                                    </w:tc>
                                  </w:tr>
                                  <w:tr w:rsidR="00310FCE" w14:paraId="619ECCB9" w14:textId="77777777">
                                    <w:tc>
                                      <w:tcPr>
                                        <w:tcW w:w="2121" w:type="dxa"/>
                                      </w:tcPr>
                                      <w:p w14:paraId="33A7B4D9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Г. Яндекс.Документы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3" w:type="dxa"/>
                                      </w:tcPr>
                                      <w:p w14:paraId="43D1C5D1" w14:textId="77777777" w:rsidR="00310FCE" w:rsidRDefault="00051444">
                                        <w:pPr>
                                          <w:widowControl w:val="0"/>
                                          <w:tabs>
                                            <w:tab w:val="left" w:pos="2730"/>
                                          </w:tabs>
                                          <w:spacing w:after="0" w:line="240" w:lineRule="auto"/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https://euniver.samgups.ru/</w:t>
                                        </w:r>
                                      </w:p>
                                    </w:tc>
                                  </w:tr>
                                </w:tbl>
                                <w:p w14:paraId="2420C155" w14:textId="77777777" w:rsidR="00310FCE" w:rsidRDefault="00310FCE">
                                  <w:pPr>
                                    <w:pStyle w:val="af9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A6732E" id="Врезка1" o:spid="_x0000_s1026" style="position:absolute;left:0;text-align:left;margin-left:-5.4pt;margin-top:.05pt;width:240.75pt;height:128.85pt;z-index:3;visibility:visible;mso-wrap-style:square;mso-wrap-distance-left:8.85pt;mso-wrap-distance-top:0;mso-wrap-distance-right:8.8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" filled="f" stroked="f" strokeweight="0">
                      <v:textbox style="mso-fit-shape-to-text:t" inset="0,0,0,0">
                        <w:txbxContent>
                          <w:tbl>
                            <w:tblPr>
                              <w:tblW w:w="4815" w:type="dxa"/>
                              <w:tblInd w:w="43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1"/>
                              <w:gridCol w:w="2694"/>
                            </w:tblGrid>
                            <w:tr w:rsidR="00310FCE" w14:paraId="0296C54A" w14:textId="77777777">
                              <w:tc>
                                <w:tcPr>
                                  <w:tcW w:w="2121" w:type="dxa"/>
                                </w:tcPr>
                                <w:p w14:paraId="73B117AE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Название компонента ЭИОС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6BE67155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Адрес</w:t>
                                  </w:r>
                                </w:p>
                              </w:tc>
                            </w:tr>
                            <w:tr w:rsidR="00310FCE" w14:paraId="57810A00" w14:textId="77777777">
                              <w:tc>
                                <w:tcPr>
                                  <w:tcW w:w="2121" w:type="dxa"/>
                                </w:tcPr>
                                <w:p w14:paraId="6D1B61A6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А. Цифровой университет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4E7E1F3B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https://docs.yandex.ru/</w:t>
                                  </w:r>
                                </w:p>
                              </w:tc>
                            </w:tr>
                            <w:tr w:rsidR="00310FCE" w14:paraId="24AD8BC6" w14:textId="77777777">
                              <w:tc>
                                <w:tcPr>
                                  <w:tcW w:w="2121" w:type="dxa"/>
                                </w:tcPr>
                                <w:p w14:paraId="0C698D9A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Б.   Система электронного обучения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4869FA20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2. https://eios.samgups.ru/</w:t>
                                  </w:r>
                                </w:p>
                              </w:tc>
                            </w:tr>
                            <w:tr w:rsidR="00310FCE" w14:paraId="1BC36FE0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2121" w:type="dxa"/>
                                </w:tcPr>
                                <w:p w14:paraId="30D7DEDB" w14:textId="77777777" w:rsidR="00310FCE" w:rsidRDefault="00051444">
                                  <w:pPr>
                                    <w:widowControl w:val="0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В. Личный кабинет обучающегося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648D4CAD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3. https://lms.samgups.ru/</w:t>
                                  </w:r>
                                </w:p>
                              </w:tc>
                            </w:tr>
                            <w:tr w:rsidR="00310FCE" w14:paraId="619ECCB9" w14:textId="77777777">
                              <w:tc>
                                <w:tcPr>
                                  <w:tcW w:w="2121" w:type="dxa"/>
                                </w:tcPr>
                                <w:p w14:paraId="33A7B4D9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Г. Яндекс.Документы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43D1C5D1" w14:textId="77777777" w:rsidR="00310FCE" w:rsidRDefault="00051444">
                                  <w:pPr>
                                    <w:widowControl w:val="0"/>
                                    <w:tabs>
                                      <w:tab w:val="left" w:pos="2730"/>
                                    </w:tabs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https://euniver.samgups.ru/</w:t>
                                  </w:r>
                                </w:p>
                              </w:tc>
                            </w:tr>
                          </w:tbl>
                          <w:p w14:paraId="2420C155" w14:textId="77777777" w:rsidR="00310FCE" w:rsidRDefault="00310FCE">
                            <w:pPr>
                              <w:pStyle w:val="af9"/>
                              <w:widowControl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14:paraId="0D8EFBB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15C33D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93E7397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BE51437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E4549D6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2E7800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8BE68F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BCEE60A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B5BDA9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DD74D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3D97AA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944662A" w14:textId="77777777" w:rsidR="00310FCE" w:rsidRDefault="0005144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00"/>
              </w:rPr>
            </w:pP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 xml:space="preserve">2. Укажите верную </w:t>
            </w: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>последовательность</w:t>
            </w:r>
          </w:p>
          <w:p w14:paraId="401023E3" w14:textId="77777777" w:rsidR="00310FCE" w:rsidRDefault="00051444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>Расположите предложения в определённой логической последовательности, чтобы получился текст делового письма.</w:t>
            </w:r>
          </w:p>
          <w:p w14:paraId="463D9202" w14:textId="77777777" w:rsidR="00310FCE" w:rsidRDefault="00310FC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728B3" w14:textId="77777777" w:rsidR="00310FCE" w:rsidRDefault="00051444">
            <w:pPr>
              <w:pStyle w:val="af7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Надеюсь на продолжение сотрудничества с Вашей организацией.</w:t>
            </w:r>
          </w:p>
          <w:p w14:paraId="6A8129ED" w14:textId="77777777" w:rsidR="00310FCE" w:rsidRDefault="00051444">
            <w:pPr>
              <w:pStyle w:val="af7"/>
              <w:widowControl w:val="0"/>
              <w:spacing w:after="0" w:line="240" w:lineRule="auto"/>
              <w:ind w:left="0" w:firstLine="176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В соответствии с договорённостью направляю Вам…</w:t>
            </w:r>
          </w:p>
          <w:p w14:paraId="78324D33" w14:textId="77777777" w:rsidR="00310FCE" w:rsidRDefault="00051444">
            <w:pPr>
              <w:pStyle w:val="af7"/>
              <w:widowControl w:val="0"/>
              <w:spacing w:after="0" w:line="240" w:lineRule="auto"/>
              <w:ind w:left="0" w:firstLine="176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 Вам </w:t>
            </w:r>
            <w:r>
              <w:rPr>
                <w:rFonts w:ascii="Times New Roman" w:hAnsi="Times New Roman"/>
                <w:sz w:val="20"/>
                <w:szCs w:val="20"/>
              </w:rPr>
              <w:t>обращается Сергей Иванович Иванов.</w:t>
            </w:r>
          </w:p>
          <w:p w14:paraId="3CC89124" w14:textId="77777777" w:rsidR="00310FCE" w:rsidRDefault="00051444">
            <w:pPr>
              <w:pStyle w:val="af7"/>
              <w:widowControl w:val="0"/>
              <w:spacing w:after="0" w:line="240" w:lineRule="auto"/>
              <w:ind w:left="0" w:firstLine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Прошу подтвердить возможность присутствия на совещании.</w:t>
            </w:r>
          </w:p>
          <w:p w14:paraId="7574F667" w14:textId="77777777" w:rsidR="00310FCE" w:rsidRDefault="00310FCE">
            <w:pPr>
              <w:pStyle w:val="af7"/>
              <w:widowControl w:val="0"/>
              <w:spacing w:after="0" w:line="240" w:lineRule="auto"/>
              <w:ind w:left="0" w:firstLine="176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2"/>
              <w:gridCol w:w="831"/>
              <w:gridCol w:w="832"/>
              <w:gridCol w:w="831"/>
            </w:tblGrid>
            <w:tr w:rsidR="00310FCE" w14:paraId="1B1A28DF" w14:textId="77777777">
              <w:trPr>
                <w:trHeight w:val="263"/>
              </w:trPr>
              <w:tc>
                <w:tcPr>
                  <w:tcW w:w="831" w:type="dxa"/>
                </w:tcPr>
                <w:p w14:paraId="231DD5F0" w14:textId="77777777" w:rsidR="00310FCE" w:rsidRDefault="00310FCE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AA5303A" w14:textId="77777777" w:rsidR="00310FCE" w:rsidRDefault="00310FCE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E380B52" w14:textId="77777777" w:rsidR="00310FCE" w:rsidRDefault="00310FCE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71711FF" w14:textId="77777777" w:rsidR="00310FCE" w:rsidRDefault="00310FCE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9EC68E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3423BB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 Прочитайте текст, выберите правильный вариант ответа.</w:t>
            </w:r>
          </w:p>
          <w:p w14:paraId="364B9739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Выбор обоснуйте.</w:t>
            </w:r>
          </w:p>
          <w:p w14:paraId="0CF53AD4" w14:textId="77777777" w:rsidR="00310FCE" w:rsidRDefault="00310FCE">
            <w:pPr>
              <w:pStyle w:val="af7"/>
              <w:widowControl w:val="0"/>
              <w:spacing w:after="0" w:line="240" w:lineRule="auto"/>
              <w:ind w:left="31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DE97AE" w14:textId="77777777" w:rsidR="00310FCE" w:rsidRDefault="00051444">
            <w:pPr>
              <w:pStyle w:val="af7"/>
              <w:widowControl w:val="0"/>
              <w:spacing w:after="0" w:line="240" w:lineRule="auto"/>
              <w:ind w:left="31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взаимодействии в цифровой среде следует соблюдать правила речевого </w:t>
            </w:r>
            <w:r>
              <w:rPr>
                <w:rFonts w:ascii="Times New Roman" w:hAnsi="Times New Roman"/>
                <w:sz w:val="20"/>
                <w:szCs w:val="20"/>
              </w:rPr>
              <w:t>поведения. Что не относится к понятию «недопустимая в цифровом общении фраза»:</w:t>
            </w:r>
          </w:p>
          <w:p w14:paraId="146DBEB0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«Заранее спасибо»</w:t>
            </w:r>
          </w:p>
          <w:p w14:paraId="51391C8F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«Спасибо за помощь»</w:t>
            </w:r>
          </w:p>
          <w:p w14:paraId="170983C0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«Я вас услышал»</w:t>
            </w:r>
          </w:p>
          <w:p w14:paraId="63102282" w14:textId="77777777" w:rsidR="00310FCE" w:rsidRDefault="0005144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«СРОЧНО!!!</w:t>
            </w:r>
          </w:p>
          <w:p w14:paraId="7D08B32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CF09BC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B54E49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C8909F4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4FC1C4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C933CC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73F1327A" w14:textId="77777777" w:rsidR="00310FCE" w:rsidRDefault="00310FCE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72A5528" w14:textId="77777777" w:rsidR="00310FCE" w:rsidRDefault="00310FC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11831E" w14:textId="77777777" w:rsidR="00310FCE" w:rsidRDefault="0005144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a"/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310FCE" w14:paraId="0ED7FF66" w14:textId="77777777">
        <w:tc>
          <w:tcPr>
            <w:tcW w:w="3018" w:type="dxa"/>
          </w:tcPr>
          <w:p w14:paraId="00E020D2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578" w:type="dxa"/>
          </w:tcPr>
          <w:p w14:paraId="3157C2C6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10FCE" w14:paraId="12D243ED" w14:textId="77777777">
        <w:tc>
          <w:tcPr>
            <w:tcW w:w="3018" w:type="dxa"/>
          </w:tcPr>
          <w:p w14:paraId="0F6DA66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578" w:type="dxa"/>
          </w:tcPr>
          <w:p w14:paraId="7C94FA3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особенности научной (академической) и деловой (профессиональной) коммуникации; виды, формы и жанры научного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7A510FA6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10FCE" w14:paraId="7E2D4845" w14:textId="77777777">
        <w:trPr>
          <w:trHeight w:val="742"/>
        </w:trPr>
        <w:tc>
          <w:tcPr>
            <w:tcW w:w="10596" w:type="dxa"/>
            <w:gridSpan w:val="2"/>
          </w:tcPr>
          <w:p w14:paraId="27848EE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2369EE8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1F1ACDB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1. В каком слове под ударением произносится [о]?</w:t>
            </w:r>
          </w:p>
          <w:p w14:paraId="1F811D4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афера</w:t>
            </w:r>
          </w:p>
          <w:p w14:paraId="374D373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новорожденный</w:t>
            </w:r>
          </w:p>
          <w:p w14:paraId="284AF2B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истекший год</w:t>
            </w:r>
          </w:p>
          <w:p w14:paraId="5E4E653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очечник</w:t>
            </w:r>
          </w:p>
          <w:p w14:paraId="008DF029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0430E10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Определите, в каком предложении ДОПУЩЕНА речевая ошибка, связанная с употреблением слова в несвойственном ему значении.</w:t>
            </w:r>
          </w:p>
          <w:p w14:paraId="077F6C5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Чтец декламировал новые стихи известного поэта.</w:t>
            </w:r>
          </w:p>
          <w:p w14:paraId="3E6CBD9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Позитивные изменения чувствовались во всём.</w:t>
            </w:r>
          </w:p>
          <w:p w14:paraId="6CB3391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Пейзаж города обогатился новыми зданиями.</w:t>
            </w:r>
          </w:p>
          <w:p w14:paraId="32A1969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обладал недюжинными способностями и удивительным даром ясновидения.</w:t>
            </w:r>
          </w:p>
          <w:p w14:paraId="7C1A44D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6D0CCB9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Укажите предложение, в котором ДОПУЩЕНА речевая ошибка, вызванная наличием лишнего слова (плеоназм).</w:t>
            </w:r>
          </w:p>
          <w:p w14:paraId="634A813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Дайте сообщение в газету о свободных вакансиях.</w:t>
            </w:r>
          </w:p>
          <w:p w14:paraId="3C4B002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Близнецы были так похожи, что даже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родители с трудом различали их.</w:t>
            </w:r>
          </w:p>
          <w:p w14:paraId="2452B43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окончании лекции студенты задали преподавателю несколько вопросов.</w:t>
            </w:r>
          </w:p>
          <w:p w14:paraId="13D84AB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Аборигены Америки–индейцы</w:t>
            </w:r>
          </w:p>
          <w:p w14:paraId="6BB82DAB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3BCE060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4. Значение какого слова определено НЕВЕРНО?</w:t>
            </w:r>
          </w:p>
          <w:p w14:paraId="4FF8820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Менталитет – образ, способ мышления, мировосприятия личности, социальной группы.</w:t>
            </w:r>
          </w:p>
          <w:p w14:paraId="0BA1983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Меценат – специалист в области медицины.</w:t>
            </w:r>
          </w:p>
          <w:p w14:paraId="5158727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Стереотип – неизменный образец, шаблон.</w:t>
            </w:r>
          </w:p>
          <w:p w14:paraId="492CBAF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Ханжество – лицемерие, прикрывающееся показной добродетелью, набожностью.</w:t>
            </w:r>
          </w:p>
          <w:p w14:paraId="540E61B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6C863BB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5. Укажите пример, в котором ОТСУТСТВУЕТ ошибка в образовании падежной формы имени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собственного.</w:t>
            </w:r>
          </w:p>
          <w:p w14:paraId="10A6CF2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Нам поручена организация мероприятий в честь предстоящего …-летия со дня рождения</w:t>
            </w:r>
          </w:p>
          <w:p w14:paraId="6A6508C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Булата Окуджава,</w:t>
            </w:r>
          </w:p>
          <w:p w14:paraId="410F2B7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Владимира Войнович,</w:t>
            </w:r>
          </w:p>
          <w:p w14:paraId="7E0428C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Вальтера Скотта,</w:t>
            </w:r>
          </w:p>
          <w:p w14:paraId="009D80B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Михаила Зощенки</w:t>
            </w:r>
          </w:p>
          <w:p w14:paraId="355F89EE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D3B31B3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Укажите, какая из перечисленных языковых особенностей НЕ характерна для научного стиля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52EE74E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имен существительных над глаголами</w:t>
            </w:r>
          </w:p>
          <w:p w14:paraId="2106E3E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"Мы авторское"</w:t>
            </w:r>
          </w:p>
          <w:p w14:paraId="2062A06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простых предложений</w:t>
            </w:r>
          </w:p>
          <w:p w14:paraId="02B0C785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слов с обобщенным (абстрактным) значением</w:t>
            </w:r>
          </w:p>
          <w:p w14:paraId="52E2F7F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84F4626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Какое из перечисленных языковых средств НЕ ОТНОСИТСЯ к научному стилю?</w:t>
            </w:r>
          </w:p>
          <w:p w14:paraId="44430FF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Сложносоставные существительные</w:t>
            </w:r>
          </w:p>
          <w:p w14:paraId="5BC89A1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Сложные отыменные предлоги</w:t>
            </w:r>
          </w:p>
          <w:p w14:paraId="39CBA3D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Инверсия</w:t>
            </w:r>
          </w:p>
          <w:p w14:paraId="5459603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Номинативные конструкции</w:t>
            </w:r>
          </w:p>
          <w:p w14:paraId="03CE355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8E220E1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8. Какому слову/словосочетанию НЕ СВОЙСТВЕННА окраска официально-делового стиля?</w:t>
            </w:r>
          </w:p>
          <w:p w14:paraId="3614276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Посоветовать</w:t>
            </w:r>
          </w:p>
          <w:p w14:paraId="3E37DE0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Привлечь к ответственности</w:t>
            </w:r>
          </w:p>
          <w:p w14:paraId="004D7CF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Ходатайствовать</w:t>
            </w:r>
          </w:p>
          <w:p w14:paraId="37BF37E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Нетрудоспособность</w:t>
            </w:r>
          </w:p>
          <w:p w14:paraId="3DD0EA58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2BB0E22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9. Ка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кое предложение СООТВЕТСТВУЕТ нормам официально-делового стиля?</w:t>
            </w:r>
          </w:p>
          <w:p w14:paraId="2D19F1D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один ответ:</w:t>
            </w:r>
          </w:p>
          <w:p w14:paraId="5760780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данной фирме очень строгая директриса.</w:t>
            </w:r>
          </w:p>
          <w:p w14:paraId="2AE8E4E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Опытный адвокат Волкова успешно провела линию защиты.</w:t>
            </w:r>
          </w:p>
          <w:p w14:paraId="43A3502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этому вопросу обратитесь к кассирше.</w:t>
            </w:r>
          </w:p>
          <w:p w14:paraId="6B4601B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Прошу принять меня на работу в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должности продавщицы.</w:t>
            </w:r>
          </w:p>
          <w:p w14:paraId="77BDA43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52F701" w14:textId="77777777" w:rsidR="00310FCE" w:rsidRDefault="00051444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10. Определите, какая из данных языковых особенностей НЕ ОТНОСИТСЯ к характеристике официально-делового стиля:</w:t>
            </w:r>
          </w:p>
          <w:p w14:paraId="26DAAD6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разговорной лексики</w:t>
            </w:r>
          </w:p>
          <w:p w14:paraId="2E3BA35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существительных над глаголами</w:t>
            </w:r>
          </w:p>
          <w:p w14:paraId="40F6D0D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канцеляризмов</w:t>
            </w:r>
          </w:p>
          <w:p w14:paraId="57B5DE4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аббревиатур</w:t>
            </w:r>
          </w:p>
          <w:p w14:paraId="771E4441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F2D5D5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11. Прочитайте текст и определите, к какому жанру научного стиля он относится?</w:t>
            </w:r>
          </w:p>
          <w:p w14:paraId="6A63740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Рецензируемое пособие представляет собой комплекс теоретических материалов, направленных на знакомство с правилами эффективного речевого общения в дел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овой сфере. В задачи авторов пособия входит формирование позитивных установок в общении, воспитание ответственного отношения к слову. Эти задачи являются чрезвычайно актуальными в настоящее время, когда деловой успех во многом определяется степенью владени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 родным языком, умением использовать его как важнейший инструмент профессиональной деятельности.</w:t>
            </w:r>
          </w:p>
          <w:p w14:paraId="04680A9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тезисы;</w:t>
            </w:r>
          </w:p>
          <w:p w14:paraId="266A091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рецензия;</w:t>
            </w:r>
          </w:p>
          <w:p w14:paraId="4CEC45F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аннотация;</w:t>
            </w:r>
          </w:p>
          <w:p w14:paraId="1F4624C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статья.</w:t>
            </w:r>
          </w:p>
          <w:p w14:paraId="60FD914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ABC1AD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12. Укажите, на чем нужно акцентировать внимание во вступительной части научной статьи или доклада на научно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-практической конференции:</w:t>
            </w:r>
          </w:p>
          <w:p w14:paraId="1D5EFBE8" w14:textId="77777777" w:rsidR="00310FCE" w:rsidRDefault="00051444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доказательности выдвинутого положения.</w:t>
            </w:r>
          </w:p>
          <w:p w14:paraId="5FF2BD89" w14:textId="77777777" w:rsidR="00310FCE" w:rsidRDefault="00051444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обобщениях и выводах;</w:t>
            </w:r>
          </w:p>
          <w:p w14:paraId="7E5E0AD4" w14:textId="77777777" w:rsidR="00310FCE" w:rsidRDefault="00051444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актуальности темы;</w:t>
            </w:r>
          </w:p>
          <w:p w14:paraId="78D273F4" w14:textId="77777777" w:rsidR="00310FCE" w:rsidRDefault="00051444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главной мысли;</w:t>
            </w:r>
          </w:p>
          <w:p w14:paraId="3CB74B1B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EC9213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13. Укажите, что необходимо для главной части научной статьи или доклада на научно-технической конференции:</w:t>
            </w:r>
          </w:p>
          <w:p w14:paraId="650B8BE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разъяснить выдвинутые задачи;</w:t>
            </w:r>
          </w:p>
          <w:p w14:paraId="0703DA3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призвать к конкретным действиям.</w:t>
            </w:r>
          </w:p>
          <w:p w14:paraId="39D8398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сформулировать целевую установку речи;</w:t>
            </w:r>
          </w:p>
          <w:p w14:paraId="3723514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изложить основной материал;</w:t>
            </w:r>
          </w:p>
          <w:p w14:paraId="60F0C4F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C1F55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14. Укажите языковую формулу, НЕ характерную для реферата.</w:t>
            </w:r>
          </w:p>
          <w:p w14:paraId="1EEE569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0" w:name="_Hlk6406512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</w:t>
            </w:r>
            <w:bookmarkEnd w:id="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статья посвящена проблеме...</w:t>
            </w:r>
          </w:p>
          <w:p w14:paraId="387B962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предназначается широко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му кругу читателей...</w:t>
            </w:r>
          </w:p>
          <w:p w14:paraId="783B0BD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 центре внимания автора находится...</w:t>
            </w:r>
          </w:p>
          <w:p w14:paraId="0C42E6A5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в статье можно выделить несколько частей</w:t>
            </w:r>
          </w:p>
          <w:p w14:paraId="7D96F4D2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33B14E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15. Назовите подстиль научного стиля, характеризующийся большей свободой в выборе языковых средств:</w:t>
            </w:r>
          </w:p>
          <w:p w14:paraId="2C9E8CA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научно-популярный подстиль</w:t>
            </w:r>
          </w:p>
          <w:p w14:paraId="5986EA9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научно-справочный подстиль</w:t>
            </w:r>
          </w:p>
          <w:p w14:paraId="27E2695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собственно научный подстиль</w:t>
            </w:r>
          </w:p>
          <w:p w14:paraId="33F0EBB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учебно-научный подстиль</w:t>
            </w:r>
          </w:p>
          <w:p w14:paraId="3C8F26D7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AD1E6C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16. К особенностям делового общения НЕ ОТНОСИТСЯ:</w:t>
            </w:r>
          </w:p>
          <w:p w14:paraId="418EACD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регламентированность</w:t>
            </w:r>
          </w:p>
          <w:p w14:paraId="1988AFE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направленность общения на повышение качества деятельности</w:t>
            </w:r>
          </w:p>
          <w:p w14:paraId="2BD22DC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наличие высшего образования у вс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ех участников коммуникации</w:t>
            </w:r>
          </w:p>
          <w:p w14:paraId="39330FD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общение на основе деловых интересов</w:t>
            </w:r>
          </w:p>
          <w:p w14:paraId="76F3C887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160D4F0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AD5B24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17. Какой вид документа составляется в ходе совещания?</w:t>
            </w:r>
          </w:p>
          <w:p w14:paraId="73247B3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договор</w:t>
            </w:r>
          </w:p>
          <w:p w14:paraId="599818A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приказ</w:t>
            </w:r>
          </w:p>
          <w:p w14:paraId="3AF62AD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протокол</w:t>
            </w:r>
          </w:p>
          <w:p w14:paraId="10D5423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распоряжение</w:t>
            </w:r>
          </w:p>
          <w:p w14:paraId="605AB503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2DF1D4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18. Какой вид делового общения подразумевает обсуждение определенных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вопросов с целью достижения согласия, заключения договора?</w:t>
            </w:r>
          </w:p>
          <w:p w14:paraId="14737AA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телефонный разговор</w:t>
            </w:r>
          </w:p>
          <w:p w14:paraId="2D33FE5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совещание</w:t>
            </w:r>
          </w:p>
          <w:p w14:paraId="3EB0AAD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переговоры</w:t>
            </w:r>
          </w:p>
          <w:p w14:paraId="1A95E6A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собеседование</w:t>
            </w:r>
          </w:p>
          <w:p w14:paraId="03BE362A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330A42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19. НЕЭФФЕКТИВНЫМ приемом проведения переговоров является:</w:t>
            </w:r>
          </w:p>
          <w:p w14:paraId="6C163D2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авторитарное поведение;</w:t>
            </w:r>
          </w:p>
          <w:p w14:paraId="2C355BA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b. продумывание стратегии и тактики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переговоров;</w:t>
            </w:r>
          </w:p>
          <w:p w14:paraId="160A2F5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внимательное слушание партнера;</w:t>
            </w:r>
          </w:p>
          <w:p w14:paraId="1FC731B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контроль собственных эмоций.</w:t>
            </w:r>
          </w:p>
          <w:p w14:paraId="37CAFECA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19D65E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20. В каком случае этикет ДОПУСКАЕТ обращение к адресату на «ты»?</w:t>
            </w:r>
          </w:p>
          <w:p w14:paraId="0E5AEC3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к хорошо знакомому адресату;</w:t>
            </w:r>
          </w:p>
          <w:p w14:paraId="5124D4A5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в официальной обстановке общения;</w:t>
            </w:r>
          </w:p>
          <w:p w14:paraId="0CFE9B0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c. при подчеркнуто вежливом, сдержанном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отношении к адресату;</w:t>
            </w:r>
          </w:p>
          <w:p w14:paraId="1E8EAFBE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 старшему по возрасту и положению адресату.</w:t>
            </w:r>
          </w:p>
          <w:p w14:paraId="62F8CF1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A3A71A2" w14:textId="77777777" w:rsidR="00310FCE" w:rsidRDefault="00310FC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F26235A" w14:textId="77777777" w:rsidR="00310FCE" w:rsidRDefault="000514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52702D3" w14:textId="77777777" w:rsidR="00310FCE" w:rsidRDefault="00310F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A404F0" w14:textId="77777777" w:rsidR="00310FCE" w:rsidRDefault="00051444">
      <w:pPr>
        <w:spacing w:after="0" w:line="240" w:lineRule="auto"/>
        <w:rPr>
          <w:rFonts w:ascii="Times New Roman" w:eastAsia="Times New Roman" w:hAnsi="Times New Roman"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310FCE" w14:paraId="35702CDB" w14:textId="77777777">
        <w:tc>
          <w:tcPr>
            <w:tcW w:w="2906" w:type="dxa"/>
          </w:tcPr>
          <w:p w14:paraId="735E2C13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5" w:type="dxa"/>
          </w:tcPr>
          <w:p w14:paraId="7ECDBA47" w14:textId="77777777" w:rsidR="00310FCE" w:rsidRDefault="000514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10FCE" w14:paraId="71A52E35" w14:textId="77777777">
        <w:tc>
          <w:tcPr>
            <w:tcW w:w="2906" w:type="dxa"/>
          </w:tcPr>
          <w:p w14:paraId="2B75992A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59819E4C" w14:textId="77777777" w:rsidR="00310FCE" w:rsidRDefault="00310FCE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5" w:type="dxa"/>
          </w:tcPr>
          <w:p w14:paraId="5CA2B2BB" w14:textId="77777777" w:rsidR="00310FCE" w:rsidRDefault="00051444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Обучающийся умеет:</w:t>
            </w:r>
          </w:p>
          <w:p w14:paraId="68AFAA11" w14:textId="77777777" w:rsidR="00310FCE" w:rsidRDefault="00051444">
            <w:pPr>
              <w:widowControl w:val="0"/>
              <w:tabs>
                <w:tab w:val="left" w:pos="14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соответствие речевых ситуаций и текстов разных типов требованиям эф</w:t>
            </w:r>
            <w:r>
              <w:rPr>
                <w:rFonts w:ascii="Times New Roman" w:hAnsi="Times New Roman"/>
                <w:sz w:val="20"/>
                <w:szCs w:val="20"/>
              </w:rPr>
              <w:t>фективной коммуникации в цифровом пространстве;</w:t>
            </w:r>
          </w:p>
          <w:p w14:paraId="361C2ADD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310FCE" w14:paraId="0605CD5F" w14:textId="77777777">
        <w:trPr>
          <w:trHeight w:val="743"/>
        </w:trPr>
        <w:tc>
          <w:tcPr>
            <w:tcW w:w="10631" w:type="dxa"/>
            <w:gridSpan w:val="2"/>
          </w:tcPr>
          <w:p w14:paraId="68EAA3DC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C9D0B76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Прочитайте текст, выберите правильные варианты ответа.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Выбор обоснуйте.</w:t>
            </w:r>
          </w:p>
          <w:p w14:paraId="7FCD6DDA" w14:textId="77777777" w:rsidR="00310FCE" w:rsidRDefault="00310F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FC490C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Корпоративные тематические чаты создаются с целью:</w:t>
            </w:r>
          </w:p>
          <w:p w14:paraId="178B06C9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Поздравления участников чата с личными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праздниками</w:t>
            </w:r>
          </w:p>
          <w:p w14:paraId="4B90140D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2) Информирования о событиях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например, о совещаниях или встречах</w:t>
            </w:r>
          </w:p>
          <w:p w14:paraId="715E180D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 Негативной оценки деятельности конкретного человека</w:t>
            </w:r>
          </w:p>
          <w:p w14:paraId="41CDA90D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Обсуждения семейных проблем</w:t>
            </w:r>
          </w:p>
          <w:p w14:paraId="09DB3B28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5) Оценки работы команды</w:t>
            </w:r>
          </w:p>
          <w:p w14:paraId="3A79226E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Командного обсуждения рабочего проекта, вопроса</w:t>
            </w:r>
          </w:p>
          <w:p w14:paraId="542AB8F1" w14:textId="77777777" w:rsidR="00310FCE" w:rsidRDefault="00310F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310FCE" w14:paraId="2D0D2461" w14:textId="77777777">
        <w:trPr>
          <w:trHeight w:val="478"/>
        </w:trPr>
        <w:tc>
          <w:tcPr>
            <w:tcW w:w="2906" w:type="dxa"/>
          </w:tcPr>
          <w:p w14:paraId="27A4647E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УК-4.1: Применяет современные коммуникативные технологии для академического и профессионального взаимодействия в цифровой среде</w:t>
            </w:r>
          </w:p>
          <w:p w14:paraId="68B00B57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5" w:type="dxa"/>
          </w:tcPr>
          <w:p w14:paraId="44AFF31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 навыком установления соответствия речевых ситуаций и текстов разных типов требованиям эффективной коммуник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ации в цифровом пространстве; навыком установления соответствия речевых ситуаций и текстов разных типов требованиям эффективной коммуникации в цифровом пространстве;</w:t>
            </w:r>
          </w:p>
        </w:tc>
      </w:tr>
      <w:tr w:rsidR="00310FCE" w14:paraId="4C2E9544" w14:textId="77777777">
        <w:trPr>
          <w:trHeight w:val="743"/>
        </w:trPr>
        <w:tc>
          <w:tcPr>
            <w:tcW w:w="10631" w:type="dxa"/>
            <w:gridSpan w:val="2"/>
          </w:tcPr>
          <w:p w14:paraId="6C39561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EA944D7" w14:textId="77777777" w:rsidR="00310FCE" w:rsidRDefault="00051444">
            <w:pPr>
              <w:pStyle w:val="af7"/>
              <w:widowControl w:val="0"/>
              <w:spacing w:after="0" w:line="240" w:lineRule="auto"/>
              <w:ind w:left="-57" w:right="227" w:firstLine="113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2. Прочитайте текст и запишите развёрнутый обоснованный ответ.</w:t>
            </w:r>
          </w:p>
          <w:p w14:paraId="6EC2CFD5" w14:textId="77777777" w:rsidR="00310FCE" w:rsidRDefault="00310FCE">
            <w:pPr>
              <w:widowControl w:val="0"/>
              <w:spacing w:after="0" w:line="240" w:lineRule="auto"/>
              <w:rPr>
                <w:i/>
                <w:sz w:val="20"/>
                <w:szCs w:val="20"/>
              </w:rPr>
            </w:pPr>
          </w:p>
          <w:p w14:paraId="42AC1597" w14:textId="77777777" w:rsidR="00310FCE" w:rsidRDefault="00051444">
            <w:pPr>
              <w:widowControl w:val="0"/>
              <w:spacing w:after="0" w:line="240" w:lineRule="auto"/>
              <w:ind w:left="-57" w:right="-57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 в электронном письме – это небольшой блок текста, добавляемый в конец сообщений, который идентифицирует адресанта и содержит его  контактную информацию.</w:t>
            </w:r>
          </w:p>
          <w:p w14:paraId="5EC51B65" w14:textId="77777777" w:rsidR="00310FCE" w:rsidRDefault="00310FCE">
            <w:pPr>
              <w:widowControl w:val="0"/>
              <w:spacing w:after="0" w:line="240" w:lineRule="auto"/>
              <w:ind w:left="-57" w:right="-57"/>
              <w:jc w:val="both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4AB8CDDA" w14:textId="77777777" w:rsidR="00310FCE" w:rsidRDefault="00051444">
            <w:pPr>
              <w:widowControl w:val="0"/>
              <w:spacing w:after="0" w:line="240" w:lineRule="auto"/>
              <w:jc w:val="both"/>
            </w:pPr>
            <w:r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  <w:t>Какую информацию содержит блок «подпись» электронного письма для внешней переписки?</w:t>
            </w:r>
          </w:p>
          <w:p w14:paraId="2EBE0E12" w14:textId="77777777" w:rsidR="00310FCE" w:rsidRDefault="00310FCE">
            <w:pPr>
              <w:widowControl w:val="0"/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2212B8B" w14:textId="77777777" w:rsidR="00310FCE" w:rsidRDefault="00310FCE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fa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310FCE" w14:paraId="058558B1" w14:textId="77777777">
        <w:tc>
          <w:tcPr>
            <w:tcW w:w="2906" w:type="dxa"/>
          </w:tcPr>
          <w:p w14:paraId="3D90452B" w14:textId="77777777" w:rsidR="00310FCE" w:rsidRDefault="00051444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5" w:type="dxa"/>
          </w:tcPr>
          <w:p w14:paraId="62BA5C0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  <w:p w14:paraId="2268AD51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4CDC82E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310FCE" w14:paraId="1B823B1B" w14:textId="77777777">
        <w:trPr>
          <w:trHeight w:val="743"/>
        </w:trPr>
        <w:tc>
          <w:tcPr>
            <w:tcW w:w="10631" w:type="dxa"/>
            <w:gridSpan w:val="2"/>
          </w:tcPr>
          <w:p w14:paraId="67A838D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B98A4C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Отметьте слова и словосочетания, которым свойственна окраск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 официально-делового стиля.</w:t>
            </w:r>
          </w:p>
          <w:p w14:paraId="69F76ED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Акционерное общество, альтернатива,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формационное пространство, исправленному верить, консенсус,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14:paraId="54641F8C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01B17D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4. Замените предложенные глаголы глагольно-именными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сочетаниями, характерными для научной речи.</w:t>
            </w:r>
          </w:p>
          <w:p w14:paraId="4A6EBF7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Образец: рассчитывать  – производить расчет</w:t>
            </w:r>
          </w:p>
          <w:p w14:paraId="15B32333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5A2A8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Анализировать, возникать, влиять, выбирать, использовать, исследовать, наращивать, обеспечивать, обмениваться, осуществлять, повышать, помогать, появляться, потреблять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планировать, применять, приобретать, производить, продавать, распределять, распространять, регулировать, реконструировать, решать, сокращать, способствовать, функционировать, увеличивать, удовлетворять, управлять, учитывать.</w:t>
            </w:r>
          </w:p>
          <w:p w14:paraId="621D5B92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4EDF8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5. Прочитайте (прослушайте)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фрагмент выступления. Определите, в каких словах ударение не соответствует нормативному.</w:t>
            </w:r>
          </w:p>
          <w:p w14:paraId="3BE2490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бить социальные реформы оцениваются в обществе позитивно.</w:t>
            </w:r>
          </w:p>
          <w:p w14:paraId="7318B5E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Озвученные данны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 о темпах 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кшего года были восприняты неоднозначно. Однако общая тенденция, прослеживающаяся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гчить обсуждение спорных вопросов.</w:t>
            </w:r>
          </w:p>
          <w:p w14:paraId="16087F9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итогам дебатов подготовлено ход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тайство о том, ч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тобы средств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по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ть.</w:t>
            </w:r>
          </w:p>
          <w:p w14:paraId="5F13C81A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F07E24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923E5B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131B2D8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Ознакомьтесь с ситуацией.</w:t>
            </w:r>
          </w:p>
          <w:p w14:paraId="0AA6D5E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Вечером за ужином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собралась семья, чтобы пообщаться и поделиться проблемами.</w:t>
            </w:r>
          </w:p>
          <w:p w14:paraId="3D6797D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А.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14:paraId="4A38E60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Б. Дочь тоже решила поделиться с семьей своей пробле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мой. Она недавно устроилась на работу и стала пропускать пары в университете. Это 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вестись с очной формы обучения на заочную, чтобы можно было работать и учиться.</w:t>
            </w:r>
          </w:p>
          <w:p w14:paraId="03DE5D7D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14:paraId="04B532F2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67019A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Определите документ, который не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обходимо составить для решения каждой проблемы.</w:t>
            </w:r>
          </w:p>
          <w:p w14:paraId="0595B85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 - _________________</w:t>
            </w:r>
          </w:p>
          <w:p w14:paraId="5BCCFDA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 - _________________</w:t>
            </w:r>
          </w:p>
          <w:p w14:paraId="622BBDA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- _________________</w:t>
            </w:r>
          </w:p>
          <w:p w14:paraId="4318265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836339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310FCE" w14:paraId="2A0A1939" w14:textId="77777777">
        <w:trPr>
          <w:trHeight w:val="478"/>
        </w:trPr>
        <w:tc>
          <w:tcPr>
            <w:tcW w:w="2906" w:type="dxa"/>
          </w:tcPr>
          <w:p w14:paraId="6E22338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7725" w:type="dxa"/>
          </w:tcPr>
          <w:p w14:paraId="311FAF2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академической) и деловой (профессиональной) коммуникации с соблюдением правил речевого поведения и правил оформления</w:t>
            </w:r>
          </w:p>
          <w:p w14:paraId="278EBD8A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310FCE" w14:paraId="0453926E" w14:textId="77777777">
        <w:trPr>
          <w:trHeight w:val="8496"/>
        </w:trPr>
        <w:tc>
          <w:tcPr>
            <w:tcW w:w="10631" w:type="dxa"/>
            <w:gridSpan w:val="2"/>
          </w:tcPr>
          <w:p w14:paraId="60765B20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792B60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25E683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ACFC90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согласно (приказ)</w:t>
            </w:r>
          </w:p>
          <w:p w14:paraId="205F4E2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будущие (инженер)</w:t>
            </w:r>
          </w:p>
          <w:p w14:paraId="03472F9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грамотные (бухгалтер)</w:t>
            </w:r>
          </w:p>
          <w:p w14:paraId="5CF9E835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более (11800; тонна) грузов</w:t>
            </w:r>
          </w:p>
          <w:p w14:paraId="7A4E1B1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принято (375; голос) против (92; голос)</w:t>
            </w:r>
          </w:p>
          <w:p w14:paraId="2172FA8F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обработано не менее (две трети) (бюллетень)</w:t>
            </w:r>
          </w:p>
          <w:p w14:paraId="5302FD51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 (выздороветь)</w:t>
            </w:r>
          </w:p>
          <w:p w14:paraId="34BCDD3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поддельн(…) банкнот(а)</w:t>
            </w:r>
          </w:p>
          <w:p w14:paraId="4C7EC00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современн(…) вагон-цистерна</w:t>
            </w:r>
          </w:p>
          <w:p w14:paraId="35997F7F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CBCF264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8. Прочитайте текст.</w:t>
            </w:r>
          </w:p>
          <w:p w14:paraId="57ABDC90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настоящее время пассажирские перевозки стране по ряду причин являются убыточными.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пе.</w:t>
            </w:r>
          </w:p>
          <w:p w14:paraId="77397246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Пассажирские перевозки должны быть организованы таким образом, чтобы способствовать повышению доходных поступлений железнодорожному транспорту, повышению рентабельности и снижению себестоимости перевозок.</w:t>
            </w:r>
          </w:p>
          <w:p w14:paraId="71E1F232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Повышение уровня доходности пассажирских перево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зок может быть достигнуто за счет проведения ряда мер по своевременному освоению пассажиропотока и рациональному использованию подвижного состава.</w:t>
            </w:r>
          </w:p>
          <w:p w14:paraId="0415514B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 связа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нных с обращением пассажирского поезда, доходов от продажи проездных документов и величины расчетной прибыли.</w:t>
            </w:r>
          </w:p>
          <w:p w14:paraId="40DC57BA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01E5E39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Составьте к нему аннотацию, используя характерные для данного жанра языковые формулы:</w:t>
            </w:r>
          </w:p>
          <w:p w14:paraId="0811A0E1" w14:textId="77777777" w:rsidR="00310FCE" w:rsidRDefault="00051444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Автор текста поднимает проблему…</w:t>
            </w:r>
          </w:p>
          <w:p w14:paraId="275587FE" w14:textId="77777777" w:rsidR="00310FCE" w:rsidRDefault="00051444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мнению автора, решением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заявленной проблемы может стать…</w:t>
            </w:r>
          </w:p>
          <w:p w14:paraId="174EF437" w14:textId="77777777" w:rsidR="00310FCE" w:rsidRDefault="00051444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предназначен для/ будет интересен (кому?)…</w:t>
            </w:r>
          </w:p>
          <w:p w14:paraId="4AFBACC2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41F72F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89EABC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9. Перед вами документ. Определите, допущены ли автором ошибки при его составлении. Если требуются исправления, то какие?</w:t>
            </w:r>
          </w:p>
          <w:p w14:paraId="06FEFDF3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F6109F9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8C88639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FD220C8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B407DF5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42D1007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8FBFB34" wp14:editId="75E0FCD3">
                  <wp:extent cx="4721225" cy="2699385"/>
                  <wp:effectExtent l="0" t="0" r="0" b="0"/>
                  <wp:docPr id="3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CC7EDC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32B9F1A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Выберите один или несколько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ответов:</w:t>
            </w:r>
          </w:p>
          <w:p w14:paraId="6B8398D6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Документ оформлен правильно.</w:t>
            </w:r>
          </w:p>
          <w:p w14:paraId="328B3544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обязательно следует располагать в левом верхнем углу документа.</w:t>
            </w:r>
          </w:p>
          <w:p w14:paraId="21873E5B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"адресант" требует дополнения: следует указать должность сотрудника.</w:t>
            </w:r>
          </w:p>
          <w:p w14:paraId="5C6FFBEE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 имя адресанта заявления: "Я, Кузнецов Илья Андреевич, ..."</w:t>
            </w:r>
          </w:p>
          <w:p w14:paraId="4F20AF41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распространенное в литературно-бытовой речи выражение "дать отгул" рекомендуется заменить на стандартизированную конструкцию "предоставить отпуск без сохранения заработной плат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ы".</w:t>
            </w:r>
          </w:p>
          <w:p w14:paraId="33F029A1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Причину составления документа рекомендуется излагать при помощи стандартизированных выражений: "по семейным обстоятельствам", "по причинам личного характера" и т.п.</w:t>
            </w:r>
          </w:p>
          <w:p w14:paraId="1F79D73D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Реквизит "дата составления документа" в соответствии с требованиями деловой письменной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речи рекомендуется оформить в формате 00.00.0000 (две цифры - день; две цифры - месяц; четыре цифры - год).</w:t>
            </w:r>
          </w:p>
          <w:p w14:paraId="2042F928" w14:textId="77777777" w:rsidR="00310FCE" w:rsidRDefault="00051444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записью "Кузнецов Илья Андреевич".</w:t>
            </w:r>
          </w:p>
          <w:p w14:paraId="445D3DA3" w14:textId="77777777" w:rsidR="00310FCE" w:rsidRDefault="000514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14:paraId="48126258" w14:textId="77777777" w:rsidR="00310FCE" w:rsidRDefault="00310F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15252BE1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E1106C4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E3D7799" w14:textId="77777777" w:rsidR="00310FCE" w:rsidRDefault="00310F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7222617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</w:t>
      </w:r>
      <w:r>
        <w:rPr>
          <w:rFonts w:ascii="Times New Roman" w:eastAsia="Times New Roman" w:hAnsi="Times New Roman"/>
          <w:b/>
          <w:iCs/>
          <w:sz w:val="24"/>
          <w:szCs w:val="24"/>
        </w:rPr>
        <w:t>вопросов для подготовки обучающихся к промежуточной аттестации</w:t>
      </w:r>
    </w:p>
    <w:p w14:paraId="141BFD6D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Язык как важнейшее средство общения. Формы существования языка, его социальные и территориальные разновидности.</w:t>
      </w:r>
    </w:p>
    <w:p w14:paraId="10D5F380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Речь как речевая деятельность. Соотношение языка и речи. Формы речи.</w:t>
      </w:r>
    </w:p>
    <w:p w14:paraId="7AEB321D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Кул</w:t>
      </w:r>
      <w:r>
        <w:rPr>
          <w:rFonts w:ascii="Times New Roman" w:hAnsi="Times New Roman" w:cs="Times New Roman"/>
          <w:color w:val="000000"/>
          <w:sz w:val="24"/>
          <w:szCs w:val="24"/>
        </w:rPr>
        <w:t>ьтура речи. Аспекты культуры речи. Их характеристика. Качества хорошей речи.</w:t>
      </w:r>
    </w:p>
    <w:p w14:paraId="2BEE80B7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Понятие речевой ситуации. Компоненты речевой ситуации.</w:t>
      </w:r>
    </w:p>
    <w:p w14:paraId="77CCC1D2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Общение как вид взаимодействия людей. Основные единицы общения. Виды общения.</w:t>
      </w:r>
    </w:p>
    <w:p w14:paraId="05349139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Невербальное общение и его компоненты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CB3FBF7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Особенности речевого общения. Основные функции речевой коммуникации.</w:t>
      </w:r>
    </w:p>
    <w:p w14:paraId="2FD61EC7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Правила речевого поведения. Русский речевой этикет. </w:t>
      </w:r>
    </w:p>
    <w:p w14:paraId="44678F49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Условия эффективной коммуникации: принцип кооперации, принцип вежливости и др.</w:t>
      </w:r>
    </w:p>
    <w:p w14:paraId="53F0B8F0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Понятие языковой нормы. Свойства нормы.</w:t>
      </w:r>
    </w:p>
    <w:p w14:paraId="54F3ABB9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Варианты нормы. Типы языковых вариантов. Языковая политика.</w:t>
      </w:r>
    </w:p>
    <w:p w14:paraId="230FBE90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Словари и справочники по русскому языку и культуре речи. Норма и её нарушение (ошибка).</w:t>
      </w:r>
    </w:p>
    <w:p w14:paraId="2E0E526F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Орфоэпические нормы. Основные группы орфоэпических норм.</w:t>
      </w:r>
    </w:p>
    <w:p w14:paraId="767D4809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Акцентологические нормы. Особенност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русского ударения.</w:t>
      </w:r>
    </w:p>
    <w:p w14:paraId="3F4167B2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Лексические нормы. Классификация лексических ошибок.</w:t>
      </w:r>
    </w:p>
    <w:p w14:paraId="4B33FD31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Морфологические нормы имени существительного.</w:t>
      </w:r>
    </w:p>
    <w:p w14:paraId="24851F5D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Морфологические нормы имени прилагательного, имени числительного, местоимения.</w:t>
      </w:r>
    </w:p>
    <w:p w14:paraId="2210EF1B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18. Морфологические нормы </w:t>
      </w:r>
      <w:r>
        <w:rPr>
          <w:rFonts w:ascii="Times New Roman" w:hAnsi="Times New Roman" w:cs="Times New Roman"/>
          <w:color w:val="000000"/>
          <w:sz w:val="24"/>
          <w:szCs w:val="24"/>
        </w:rPr>
        <w:t>образования и употребления форм глагола.</w:t>
      </w:r>
    </w:p>
    <w:p w14:paraId="7EB19ABF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 Синтаксические нормы.</w:t>
      </w:r>
    </w:p>
    <w:p w14:paraId="7E8A9D93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20. Функциональные стили русского литературного языка. Их классификация.</w:t>
      </w:r>
    </w:p>
    <w:p w14:paraId="26CC0AE9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21. Научный стиль. Стилевые черты. Подстили. Языковые особенности.</w:t>
      </w:r>
    </w:p>
    <w:p w14:paraId="7CCB65E1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 Композиция научных текстов, их логическая схе</w:t>
      </w:r>
      <w:r>
        <w:rPr>
          <w:rFonts w:ascii="Times New Roman" w:hAnsi="Times New Roman" w:cs="Times New Roman"/>
          <w:color w:val="000000"/>
          <w:sz w:val="24"/>
          <w:szCs w:val="24"/>
        </w:rPr>
        <w:t>ма.</w:t>
      </w:r>
    </w:p>
    <w:p w14:paraId="221075C1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23. Жанры научных текстов: монография, статья, тезисы, конспект. </w:t>
      </w:r>
    </w:p>
    <w:p w14:paraId="6C824141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24. Реферат как жанр учебно-научного подстиля.</w:t>
      </w:r>
    </w:p>
    <w:p w14:paraId="5C0E5A24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 Аннотирование.</w:t>
      </w:r>
    </w:p>
    <w:p w14:paraId="2DA4F6EA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26. Курсовая работа, дипломный проект. Структура, требования к оформлению и написанию.</w:t>
      </w:r>
    </w:p>
    <w:p w14:paraId="2CA12EB3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27. Официально-деловой стиль. Сти</w:t>
      </w:r>
      <w:r>
        <w:rPr>
          <w:rFonts w:ascii="Times New Roman" w:hAnsi="Times New Roman" w:cs="Times New Roman"/>
          <w:color w:val="000000"/>
          <w:sz w:val="24"/>
          <w:szCs w:val="24"/>
        </w:rPr>
        <w:t>левые черты делового стиля. Подстили официально-делового стиля.</w:t>
      </w:r>
    </w:p>
    <w:p w14:paraId="3E894BA4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28. Языковые особенности официально-делового стиля. Приёмы унификации языка служебных документов.</w:t>
      </w:r>
    </w:p>
    <w:p w14:paraId="3427986A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29. Понятие документа. Классификация служебных документов.</w:t>
      </w:r>
    </w:p>
    <w:p w14:paraId="6E0ED912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30. Правила оформления личных докум</w:t>
      </w:r>
      <w:r>
        <w:rPr>
          <w:rFonts w:ascii="Times New Roman" w:hAnsi="Times New Roman" w:cs="Times New Roman"/>
          <w:color w:val="000000"/>
          <w:sz w:val="24"/>
          <w:szCs w:val="24"/>
        </w:rPr>
        <w:t>ентов.</w:t>
      </w:r>
    </w:p>
    <w:p w14:paraId="4AAA7B14" w14:textId="77777777" w:rsidR="00310FCE" w:rsidRDefault="00051444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31. Принципы и формы академической и профессиональной коммуникации в цифровой среде.</w:t>
      </w:r>
    </w:p>
    <w:p w14:paraId="09408BB4" w14:textId="77777777" w:rsidR="00310FCE" w:rsidRDefault="00051444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32. Принципы речевого этикета в профессиональной цифровой среде.</w:t>
      </w:r>
    </w:p>
    <w:p w14:paraId="0C3C3F47" w14:textId="77777777" w:rsidR="00310FCE" w:rsidRDefault="00051444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33. Публицистический стиль.  </w:t>
      </w:r>
      <w:r>
        <w:rPr>
          <w:rFonts w:ascii="Times New Roman" w:hAnsi="Times New Roman"/>
          <w:color w:val="000000"/>
          <w:sz w:val="24"/>
          <w:szCs w:val="24"/>
        </w:rPr>
        <w:t>Общая характеристика. Языковые особенности.</w:t>
      </w:r>
    </w:p>
    <w:p w14:paraId="7E5433D2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34. </w:t>
      </w:r>
      <w:r>
        <w:rPr>
          <w:rFonts w:ascii="Times New Roman" w:hAnsi="Times New Roman" w:cs="Times New Roman"/>
          <w:color w:val="000000"/>
          <w:sz w:val="24"/>
          <w:szCs w:val="24"/>
        </w:rPr>
        <w:t>Художественный стиль (язык художественной литературы). Стилевые черты художественного стиля. Тропы и фигуры речи.</w:t>
      </w:r>
    </w:p>
    <w:p w14:paraId="7F5505DB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35. Разговорный стиль. Условия функционирования, внеязыковые факторы. Фонетические, словообразовательные, лексические, морфологические и синта</w:t>
      </w:r>
      <w:r>
        <w:rPr>
          <w:rFonts w:ascii="Times New Roman" w:hAnsi="Times New Roman" w:cs="Times New Roman"/>
          <w:color w:val="000000"/>
          <w:sz w:val="24"/>
          <w:szCs w:val="24"/>
        </w:rPr>
        <w:t>ксические особенности разговорной речи.</w:t>
      </w:r>
    </w:p>
    <w:p w14:paraId="7BCEAB73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Профессиональная (деловая) устная коммуникация. Устная деловая речь.</w:t>
      </w:r>
    </w:p>
    <w:p w14:paraId="42945596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Жанры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устной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деловой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коммуникации.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Деловая беседа, её структурные и языковые особенности.</w:t>
      </w:r>
    </w:p>
    <w:p w14:paraId="4FA42A3E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38. Собеседование: виды собеседований, стратегия </w:t>
      </w:r>
      <w:r>
        <w:rPr>
          <w:rFonts w:ascii="Times New Roman" w:hAnsi="Times New Roman" w:cs="Times New Roman"/>
          <w:color w:val="000000"/>
          <w:sz w:val="24"/>
          <w:szCs w:val="24"/>
        </w:rPr>
        <w:t>и тактика подготовки и проведения.</w:t>
      </w:r>
    </w:p>
    <w:p w14:paraId="67F562B0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39. Деловой телефонный разговор: стратегия и тактика подготовки и проведения.</w:t>
      </w:r>
    </w:p>
    <w:p w14:paraId="4BD7F5CB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40. Деловое совещание: виды совещаний, стратегия и тактика подготовки и проведения.</w:t>
      </w:r>
    </w:p>
    <w:p w14:paraId="36FD5040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41. Переговоры: виды переговоров, стратегия и тактика прове</w:t>
      </w:r>
      <w:r>
        <w:rPr>
          <w:rFonts w:ascii="Times New Roman" w:hAnsi="Times New Roman" w:cs="Times New Roman"/>
          <w:color w:val="000000"/>
          <w:sz w:val="24"/>
          <w:szCs w:val="24"/>
        </w:rPr>
        <w:t>дения.</w:t>
      </w:r>
    </w:p>
    <w:p w14:paraId="2EFC897B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42. Презентация как жанр делового общения.</w:t>
      </w:r>
    </w:p>
    <w:p w14:paraId="2933128B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43. Основы деловой риторики. Секреты успешной деловой публичной речи.</w:t>
      </w:r>
    </w:p>
    <w:p w14:paraId="275B36B0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44. Виды речи (информационная, развлекательная, агитационная).</w:t>
      </w:r>
    </w:p>
    <w:p w14:paraId="714DCFC2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45. Этапы подготовки выступления. Структура публичного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выступления. Приемы изложения содержания речи.</w:t>
      </w:r>
    </w:p>
    <w:p w14:paraId="51282CCD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46. Способы создания речевого портрета оратора. Контакт оратора с аудиторией. Способы управления вниманием аудитории.</w:t>
      </w:r>
    </w:p>
    <w:p w14:paraId="0D4BA0E6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47. Искусство деловой дискуссии. Правила ведения спора в деловом общении. </w:t>
      </w:r>
    </w:p>
    <w:p w14:paraId="296844AA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48. Искусство сп</w:t>
      </w:r>
      <w:r>
        <w:rPr>
          <w:rFonts w:ascii="Times New Roman" w:hAnsi="Times New Roman" w:cs="Times New Roman"/>
          <w:color w:val="000000"/>
          <w:sz w:val="24"/>
          <w:szCs w:val="24"/>
        </w:rPr>
        <w:t>ора. Речевое поведение в споре.</w:t>
      </w:r>
    </w:p>
    <w:p w14:paraId="201EEE93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49. Основные стратегии, тактики и приёмы спора.</w:t>
      </w:r>
    </w:p>
    <w:p w14:paraId="5DB33572" w14:textId="77777777" w:rsidR="00310FCE" w:rsidRDefault="00051444">
      <w:pPr>
        <w:suppressAutoHyphens w:val="0"/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50. Аргументация, виды аргументов</w:t>
      </w:r>
      <w:r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14:paraId="3F165186" w14:textId="77777777" w:rsidR="00310FCE" w:rsidRDefault="00051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564245DD" w14:textId="77777777" w:rsidR="00310FCE" w:rsidRDefault="0005144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77F145D" w14:textId="77777777" w:rsidR="00310FCE" w:rsidRDefault="00310F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3D0EE5" w14:textId="77777777" w:rsidR="00310FCE" w:rsidRDefault="00310F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E716299" w14:textId="77777777" w:rsidR="00310FCE" w:rsidRDefault="000514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EE067B6" w14:textId="77777777" w:rsidR="00310FCE" w:rsidRDefault="00310F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F7B30B" w14:textId="77777777" w:rsidR="00310FCE" w:rsidRDefault="00051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69C85A4" w14:textId="77777777" w:rsidR="00310FCE" w:rsidRDefault="00051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</w:t>
      </w:r>
      <w:r>
        <w:rPr>
          <w:rFonts w:ascii="Times New Roman" w:hAnsi="Times New Roman"/>
          <w:sz w:val="24"/>
          <w:szCs w:val="24"/>
        </w:rPr>
        <w:t>вляется обучающемуся, если количество правильных ответов на вопросы – 89 – 76% от общего объёма заданных вопросов;</w:t>
      </w:r>
    </w:p>
    <w:p w14:paraId="3DBF937C" w14:textId="77777777" w:rsidR="00310FCE" w:rsidRDefault="00051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989CAA5" w14:textId="77777777" w:rsidR="00310FCE" w:rsidRDefault="00051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</w:t>
      </w:r>
      <w:r>
        <w:rPr>
          <w:rFonts w:ascii="Times New Roman" w:hAnsi="Times New Roman"/>
          <w:sz w:val="24"/>
          <w:szCs w:val="24"/>
        </w:rPr>
        <w:t>ых вопросов.</w:t>
      </w:r>
    </w:p>
    <w:p w14:paraId="36300A89" w14:textId="77777777" w:rsidR="00310FCE" w:rsidRDefault="00310F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110781" w14:textId="77777777" w:rsidR="00310FCE" w:rsidRDefault="000514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459C29E" w14:textId="77777777" w:rsidR="00310FCE" w:rsidRDefault="00310F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8C10D2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26E37EF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9649807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менее 2/3 всей работы или доп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32913F8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превысило норму для оценки «удовлетворительно» или правильно выполнено менее 2/3 всей работы.</w:t>
      </w:r>
    </w:p>
    <w:p w14:paraId="49EFD940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16E4305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языковых норм; незнание приемов решения коммуникативных задач; ошибки, показывающие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неправильное понимание условия предложенного задания.</w:t>
      </w:r>
    </w:p>
    <w:p w14:paraId="4E0DD754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40A9A6B" w14:textId="77777777" w:rsidR="00310FCE" w:rsidRDefault="000514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выполнения задания; отдельные погрешности в формулировке выводов; небрежное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выполнение задания.</w:t>
      </w:r>
    </w:p>
    <w:p w14:paraId="25D2B9BD" w14:textId="77777777" w:rsidR="00310FCE" w:rsidRDefault="00310FCE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02C4A59" w14:textId="77777777" w:rsidR="00310FCE" w:rsidRDefault="00051444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E2D0522" w14:textId="77777777" w:rsidR="00310FCE" w:rsidRDefault="00051444">
      <w:pPr>
        <w:spacing w:after="0" w:line="235" w:lineRule="auto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</w:t>
      </w:r>
      <w:r>
        <w:rPr>
          <w:rFonts w:ascii="Times New Roman" w:hAnsi="Times New Roman" w:cs="Times New Roman"/>
          <w:color w:val="000000"/>
          <w:sz w:val="24"/>
          <w:szCs w:val="24"/>
        </w:rPr>
        <w:t>». Студент демонстрирует знание основных разделов программы изучаемого курса, его базовых понятий 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фундаментальных проблем; приобрел необходимые умения и навыки, освоил вопросы практичес</w:t>
      </w:r>
      <w:r>
        <w:rPr>
          <w:rFonts w:ascii="Times New Roman" w:hAnsi="Times New Roman" w:cs="Times New Roman"/>
          <w:color w:val="000000"/>
          <w:sz w:val="24"/>
          <w:szCs w:val="24"/>
        </w:rPr>
        <w:t>кого применения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полученных знаний, не допустил фактических ошибок (дополнительно – при устном ответе – не допустил нарушений языковых норм и правил речевого этикета при ответе, достаточно последовательно и логично излагает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теоретический материал, допуская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лишь незначительные нарушения последовательности изложения и некоторые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неточности).</w:t>
      </w:r>
    </w:p>
    <w:p w14:paraId="002ACA2A" w14:textId="77777777" w:rsidR="00310FCE" w:rsidRDefault="000514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Не зачтено</w:t>
      </w:r>
      <w:r>
        <w:rPr>
          <w:rFonts w:ascii="Times New Roman" w:hAnsi="Times New Roman" w:cs="Times New Roman"/>
          <w:color w:val="000000"/>
          <w:sz w:val="24"/>
          <w:szCs w:val="24"/>
        </w:rPr>
        <w:t>». Студент демонстрирует фрагментарные знания основных разделов программы изучаемого курса, его базовых понятий и фундаментальных проблем, отсутствуют необходимы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умения и навыки, допущены грубые ошибки (дополнительно — при устном ответе -  у экзаменуемого слабо выражена способность к самостоятельному аналитическому мышлению, отказывается отвечать на дополнительные вопросы, знание которых необходимо для получения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зачета).</w:t>
      </w:r>
    </w:p>
    <w:p w14:paraId="049A5473" w14:textId="77777777" w:rsidR="00310FCE" w:rsidRDefault="00310FCE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10FCE">
      <w:pgSz w:w="11906" w:h="16838"/>
      <w:pgMar w:top="567" w:right="567" w:bottom="567" w:left="567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50B72" w14:textId="77777777" w:rsidR="00051444" w:rsidRDefault="00051444">
      <w:pPr>
        <w:spacing w:after="0" w:line="240" w:lineRule="auto"/>
      </w:pPr>
      <w:r>
        <w:separator/>
      </w:r>
    </w:p>
  </w:endnote>
  <w:endnote w:type="continuationSeparator" w:id="0">
    <w:p w14:paraId="436EEA46" w14:textId="77777777" w:rsidR="00051444" w:rsidRDefault="0005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7C580" w14:textId="77777777" w:rsidR="00051444" w:rsidRDefault="00051444">
      <w:pPr>
        <w:rPr>
          <w:sz w:val="12"/>
        </w:rPr>
      </w:pPr>
      <w:r>
        <w:separator/>
      </w:r>
    </w:p>
  </w:footnote>
  <w:footnote w:type="continuationSeparator" w:id="0">
    <w:p w14:paraId="7C0F891B" w14:textId="77777777" w:rsidR="00051444" w:rsidRDefault="00051444">
      <w:pPr>
        <w:rPr>
          <w:sz w:val="12"/>
        </w:rPr>
      </w:pPr>
      <w:r>
        <w:continuationSeparator/>
      </w:r>
    </w:p>
  </w:footnote>
  <w:footnote w:id="1">
    <w:p w14:paraId="6AABA370" w14:textId="77777777" w:rsidR="00310FCE" w:rsidRDefault="00051444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</w:t>
      </w:r>
      <w:r>
        <w:rPr>
          <w:rFonts w:ascii="Times New Roman" w:hAnsi="Times New Roman" w:cs="Times New Roman"/>
        </w:rPr>
        <w:t>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</w:t>
      </w:r>
      <w:r>
        <w:rPr>
          <w:rFonts w:ascii="Times New Roman" w:hAnsi="Times New Roman" w:cs="Times New Roman"/>
        </w:rPr>
        <w:t>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00636"/>
    <w:multiLevelType w:val="multilevel"/>
    <w:tmpl w:val="E070C72C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25B123E1"/>
    <w:multiLevelType w:val="multilevel"/>
    <w:tmpl w:val="3E826F6A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90B6C22"/>
    <w:multiLevelType w:val="multilevel"/>
    <w:tmpl w:val="5FFA7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2D613FF"/>
    <w:multiLevelType w:val="multilevel"/>
    <w:tmpl w:val="80DAA26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5AAA07D7"/>
    <w:multiLevelType w:val="multilevel"/>
    <w:tmpl w:val="DA8E0A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9D0657F"/>
    <w:multiLevelType w:val="multilevel"/>
    <w:tmpl w:val="FC08707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CE"/>
    <w:rsid w:val="00051444"/>
    <w:rsid w:val="00113F41"/>
    <w:rsid w:val="0031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5188"/>
  <w15:docId w15:val="{9C7B6717-3C48-4624-944D-5169299D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9">
    <w:name w:val="Содержимое врезки"/>
    <w:basedOn w:val="a"/>
    <w:qFormat/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6572-2DB0-4F01-A4DA-9C49AF54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3841</Words>
  <Characters>21897</Characters>
  <Application>Microsoft Office Word</Application>
  <DocSecurity>0</DocSecurity>
  <Lines>182</Lines>
  <Paragraphs>51</Paragraphs>
  <ScaleCrop>false</ScaleCrop>
  <Company/>
  <LinksUpToDate>false</LinksUpToDate>
  <CharactersWithSpaces>25687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Ксения Иващева</cp:lastModifiedBy>
  <cp:revision>2</cp:revision>
  <dcterms:created xsi:type="dcterms:W3CDTF">2026-05-28T07:12:00Z</dcterms:created>
  <dcterms:modified xsi:type="dcterms:W3CDTF">2026-05-28T07:12:00Z</dcterms:modified>
  <dc:language>ru-RU</dc:language>
</cp:coreProperties>
</file>